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FB0FD6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FD6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FB0FD6">
        <w:rPr>
          <w:b/>
        </w:rPr>
        <w:t>ОБЩЕЕ ОПИСАНИЕ НАПРАВЛЕНИЯ ИСПОЛЬЗОВАНИЯ СРЕДСТВ</w:t>
      </w:r>
    </w:p>
    <w:p w:rsidR="00FB0FD6" w:rsidRPr="00FB0FD6" w:rsidRDefault="00FB0FD6" w:rsidP="00FB0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На какие цели требуется финансирование: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Пополнение оборотных средств (закуп товара, сырья, материалов, оплата текущих расходов);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оборудования;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транспортных средств;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объектов недвижимости.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Собственные средства: 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Заемные средства: _____________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Период расходования средств: _____________.</w:t>
      </w:r>
    </w:p>
    <w:p w:rsidR="00FB0FD6" w:rsidRPr="00FB0FD6" w:rsidRDefault="00FB0FD6" w:rsidP="00FB0FD6">
      <w:pPr>
        <w:pStyle w:val="a8"/>
        <w:ind w:left="360"/>
      </w:pP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ОПИСАНИЕ ПРОДУКЦИИ, УСЛУГ</w:t>
      </w:r>
    </w:p>
    <w:p w:rsidR="00FB0FD6" w:rsidRPr="00FB0FD6" w:rsidRDefault="00FB0FD6" w:rsidP="00FB0FD6">
      <w:pPr>
        <w:ind w:left="66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средства):______________________________________________________________________________________________________________________________________________________________________________________________________________________________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spacing w:before="80"/>
        <w:ind w:left="426"/>
        <w:jc w:val="center"/>
        <w:rPr>
          <w:b/>
        </w:rPr>
      </w:pPr>
      <w:r w:rsidRPr="00FB0FD6">
        <w:rPr>
          <w:b/>
        </w:rPr>
        <w:t>МАРКЕТИНГОВЫЙ ПЛАН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Потребители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Юридические лица;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Физические лица.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Наличие договоров с потребителями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Да;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Нет.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ПРОИЗВОДСТВЕННЫЙ ПЛАН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160" w:line="259" w:lineRule="auto"/>
        <w:ind w:left="426" w:hanging="284"/>
        <w:jc w:val="both"/>
      </w:pPr>
      <w:r w:rsidRPr="00FB0FD6">
        <w:t>Необходимо дать краткое описание технологической цепочки производства продукции (товаров, работ, услуг):_____________________________________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ind w:left="426"/>
        <w:jc w:val="both"/>
      </w:pPr>
    </w:p>
    <w:p w:rsidR="00FB0FD6" w:rsidRPr="00FB0FD6" w:rsidRDefault="00FB0FD6" w:rsidP="00FB0FD6">
      <w:pPr>
        <w:pStyle w:val="a8"/>
        <w:spacing w:after="80"/>
        <w:ind w:left="426"/>
      </w:pPr>
    </w:p>
    <w:p w:rsidR="00FB0FD6" w:rsidRPr="00FB0FD6" w:rsidRDefault="00FB0FD6" w:rsidP="00FB0FD6">
      <w:pPr>
        <w:pStyle w:val="a8"/>
      </w:pP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80"/>
        <w:ind w:left="426" w:hanging="284"/>
      </w:pPr>
      <w:r w:rsidRPr="00FB0FD6">
        <w:t>Затраты, необходимые для реализации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110"/>
        <w:gridCol w:w="3238"/>
      </w:tblGrid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затрат*</w:t>
            </w: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Стоимость, тыс. рублей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 xml:space="preserve">*Например: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ind w:left="426" w:hanging="284"/>
      </w:pPr>
      <w:r w:rsidRPr="00FB0FD6"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02"/>
        <w:gridCol w:w="2501"/>
        <w:gridCol w:w="2396"/>
      </w:tblGrid>
      <w:tr w:rsidR="00FB0FD6" w:rsidRPr="00FB0FD6" w:rsidTr="001D2EF8">
        <w:trPr>
          <w:trHeight w:val="377"/>
        </w:trPr>
        <w:tc>
          <w:tcPr>
            <w:tcW w:w="846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3662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труда,тыс. руб./мес.</w:t>
            </w: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48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0FD6" w:rsidRPr="00FB0FD6" w:rsidTr="001D2EF8">
        <w:trPr>
          <w:trHeight w:val="236"/>
        </w:trPr>
        <w:tc>
          <w:tcPr>
            <w:tcW w:w="7038" w:type="dxa"/>
            <w:gridSpan w:val="3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pStyle w:val="a8"/>
        <w:numPr>
          <w:ilvl w:val="0"/>
          <w:numId w:val="2"/>
        </w:numPr>
        <w:spacing w:before="120"/>
        <w:jc w:val="center"/>
        <w:rPr>
          <w:b/>
        </w:rPr>
      </w:pPr>
      <w:r w:rsidRPr="00FB0FD6">
        <w:rPr>
          <w:b/>
        </w:rPr>
        <w:t>РИСКИ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339"/>
        <w:gridCol w:w="504"/>
        <w:gridCol w:w="3351"/>
        <w:gridCol w:w="48"/>
      </w:tblGrid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Возможный риск</w:t>
            </w: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FB0FD6">
            <w:pPr>
              <w:pStyle w:val="a8"/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 w:rsidRPr="00FB0FD6">
              <w:rPr>
                <w:b/>
              </w:rPr>
              <w:t>ПЛАНИРУЕМЫЕ ПОКАЗАТЕЛИ</w:t>
            </w:r>
          </w:p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3827"/>
              <w:gridCol w:w="2127"/>
              <w:gridCol w:w="2127"/>
            </w:tblGrid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Подпись:_________________/____________________________/</w:t>
            </w: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</w:p>
        </w:tc>
      </w:tr>
    </w:tbl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</w:p>
    <w:p w:rsidR="00FB0FD6" w:rsidRPr="00FB0FD6" w:rsidRDefault="00FB0FD6" w:rsidP="00FB0FD6">
      <w:pPr>
        <w:pStyle w:val="a8"/>
        <w:jc w:val="right"/>
        <w:rPr>
          <w:b/>
        </w:rPr>
      </w:pPr>
      <w:r w:rsidRPr="00FB0FD6">
        <w:t>Приложение № 1к Бизнес-плану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Форма отчета о финансовых результатах для 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начинающего субъекта малого 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и среднего предпринимательства, должна заполняться вне </w:t>
      </w:r>
    </w:p>
    <w:p w:rsidR="00FB0FD6" w:rsidRPr="00FB0FD6" w:rsidRDefault="00FB0FD6" w:rsidP="00FB0FD6">
      <w:pPr>
        <w:pStyle w:val="a8"/>
        <w:jc w:val="right"/>
      </w:pPr>
      <w:r w:rsidRPr="00FB0FD6">
        <w:t>зависимости от количества отработанных месяцев.</w:t>
      </w:r>
    </w:p>
    <w:tbl>
      <w:tblPr>
        <w:tblW w:w="9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4727"/>
        <w:gridCol w:w="1440"/>
        <w:gridCol w:w="1260"/>
        <w:gridCol w:w="1440"/>
      </w:tblGrid>
      <w:tr w:rsidR="00FB0FD6" w:rsidRPr="00FB0FD6" w:rsidTr="001D2EF8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1,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12,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FB0FD6" w:rsidRPr="00FB0FD6" w:rsidTr="001D2EF8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ВЫРУЧКА ОТ РЕАЛИЗАЦИИ (ПО ВИДАМ ДЕЯТЕЛЬНОСТИ):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5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8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СЕБЕСТОИМОСТЬ РЕАЛИЗОВАННЫХ ТОВАРОВ, ПРОДУКЦИИ И УСЛУГ (ПО ВИДАМ ДЕЯТЕЛЬНОСТИ)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6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ВАЛОВАЯ ПРИБЫЛЬ (1 – 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9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РАСХОДЫ: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ЗАРПЛАТА С НАЧИСЛЕНИЯМИ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9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АРЕНДА И КОММУНАЛЬНЫЕ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ТРАНСПОРТНЫЕ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РЕКЛАМА И МАРКЕТИНГ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СВЯЗЬ, АДМИНИСТРАТИВНЫЕ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2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ОБСЛУЖИВАНИЕ РАНЕЕ ПОЛУЧЕННЫХ КРЕДИТОВ И ЗАЙМОВ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sz w:val="24"/>
                <w:szCs w:val="24"/>
              </w:rPr>
              <w:t>- РКО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sz w:val="24"/>
                <w:szCs w:val="24"/>
              </w:rPr>
              <w:t>- ЛИЗИНГОВЫЕ ПЛАТЕЖИ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ОТ ОСНОВНОЙ ДЕЯТЕЛЬНОСТИ (3 – 4)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ПРИБЫЛЬ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2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ПЛАТЕЖИ ПО ЗАЙМАМ УЧРЕДИТЕЛЕЙ / АФФИЛИРОВАННЫХ КОМПАНИЙ / ЛИЧНЫЕ РАСХОДЫ ИП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3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FD6" w:rsidRPr="00FB0FD6" w:rsidRDefault="00FB0FD6" w:rsidP="00FB0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Подпись:_________________/____________________________/</w:t>
      </w:r>
    </w:p>
    <w:p w:rsidR="00FB0FD6" w:rsidRPr="00FB0FD6" w:rsidRDefault="00FB0FD6" w:rsidP="00FB0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м.п.</w:t>
      </w:r>
    </w:p>
    <w:p w:rsidR="00FB0FD6" w:rsidRPr="00FB0FD6" w:rsidRDefault="00FB0FD6" w:rsidP="00FB0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16C" w:rsidRPr="00FB0FD6" w:rsidRDefault="00DC216C">
      <w:pPr>
        <w:rPr>
          <w:rFonts w:ascii="Times New Roman" w:hAnsi="Times New Roman" w:cs="Times New Roman"/>
        </w:rPr>
      </w:pPr>
    </w:p>
    <w:sectPr w:rsidR="00DC216C" w:rsidRPr="00FB0FD6" w:rsidSect="001A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0E6C">
      <w:pPr>
        <w:spacing w:after="0" w:line="240" w:lineRule="auto"/>
      </w:pPr>
      <w:r>
        <w:separator/>
      </w:r>
    </w:p>
  </w:endnote>
  <w:endnote w:type="continuationSeparator" w:id="0">
    <w:p w:rsidR="00000000" w:rsidRDefault="0026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260E6C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260E6C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260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0E6C">
      <w:pPr>
        <w:spacing w:after="0" w:line="240" w:lineRule="auto"/>
      </w:pPr>
      <w:r>
        <w:separator/>
      </w:r>
    </w:p>
  </w:footnote>
  <w:footnote w:type="continuationSeparator" w:id="0">
    <w:p w:rsidR="00000000" w:rsidRDefault="0026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260E6C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60E6C">
      <w:rPr>
        <w:noProof/>
      </w:rPr>
      <w:t>2</w:t>
    </w:r>
    <w:r>
      <w:fldChar w:fldCharType="end"/>
    </w:r>
  </w:p>
  <w:p w:rsidR="003F07A7" w:rsidRDefault="00260E6C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260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260E6C"/>
    <w:rsid w:val="00C94B32"/>
    <w:rsid w:val="00CB5800"/>
    <w:rsid w:val="00DC216C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Юлия Рубанистая</cp:lastModifiedBy>
  <cp:revision>2</cp:revision>
  <dcterms:created xsi:type="dcterms:W3CDTF">2021-10-21T09:04:00Z</dcterms:created>
  <dcterms:modified xsi:type="dcterms:W3CDTF">2021-10-21T09:04:00Z</dcterms:modified>
</cp:coreProperties>
</file>